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60" w:rsidRPr="00D226FC" w:rsidRDefault="00D226FC" w:rsidP="00D226FC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D226FC">
        <w:rPr>
          <w:rFonts w:cs="B Zar" w:hint="cs"/>
          <w:sz w:val="24"/>
          <w:szCs w:val="24"/>
          <w:rtl/>
          <w:lang w:bidi="fa-IR"/>
        </w:rPr>
        <w:t>بسمه تعالی</w:t>
      </w:r>
    </w:p>
    <w:p w:rsidR="00D226FC" w:rsidRPr="00D226FC" w:rsidRDefault="00D226FC" w:rsidP="00D226F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>طرح درس</w:t>
      </w:r>
    </w:p>
    <w:p w:rsidR="00D226FC" w:rsidRPr="00D226FC" w:rsidRDefault="00D226FC" w:rsidP="00E26E6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عنوان: </w:t>
      </w:r>
      <w:r w:rsidR="00E26E6B">
        <w:rPr>
          <w:rFonts w:cs="B Zar" w:hint="cs"/>
          <w:b/>
          <w:bCs/>
          <w:sz w:val="24"/>
          <w:szCs w:val="24"/>
          <w:rtl/>
          <w:lang w:bidi="fa-IR"/>
        </w:rPr>
        <w:t>کنترل و گواهی</w:t>
      </w: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 بذر </w:t>
      </w:r>
    </w:p>
    <w:p w:rsidR="00D226FC" w:rsidRDefault="00D226FC" w:rsidP="00D226FC">
      <w:pPr>
        <w:bidi/>
        <w:rPr>
          <w:rFonts w:cs="B Zar"/>
          <w:b/>
          <w:bCs/>
          <w:sz w:val="24"/>
          <w:szCs w:val="24"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مقطع کارشناسی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8727"/>
      </w:tblGrid>
      <w:tr w:rsidR="00D226FC" w:rsidTr="00D226FC">
        <w:tc>
          <w:tcPr>
            <w:tcW w:w="623" w:type="dxa"/>
          </w:tcPr>
          <w:p w:rsidR="00D226FC" w:rsidRDefault="00D226FC" w:rsidP="00D226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8727" w:type="dxa"/>
          </w:tcPr>
          <w:p w:rsidR="00D226FC" w:rsidRDefault="00D226FC" w:rsidP="00D226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تشریح اجزای مختلف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معرفی مراحل مختلف تولید بذر، انتخاب زمین، آماده‌سازی خاک، کاشت، داشت و برداشت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اصول وراثت در گیاهان، ژنتیک جمعیت، انتخاب ژنتیکی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مختلف خشک کردن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شرایط مناسب انبارداری بذر، روش‌های تیمار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نمونه‌گیری از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تعیین خلوص فیزیکی و ژنتیکی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آزمون تترازولیوم برای تعیین قدرت جوانه‌زنی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مختلف آزمون جوانه‌زنی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تعریف بنیه بذر و روش‌های تعیین آن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مختلف شناسایی و کنترل عوامل بیماری‌زای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مختلف شناسایی و تعیین خلوص ژنتیکی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روش‌های مختلف تعیین رطوبت بذر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معرفی قوانین و مقررات مربوط به ثبت و محافظت ارقام گیاهی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معرفی آفات انباری بذر و روش‌های کنترل آنها</w:t>
            </w:r>
          </w:p>
        </w:tc>
      </w:tr>
      <w:tr w:rsidR="00E26E6B" w:rsidTr="004B2F3C">
        <w:tc>
          <w:tcPr>
            <w:tcW w:w="623" w:type="dxa"/>
          </w:tcPr>
          <w:p w:rsidR="00E26E6B" w:rsidRDefault="00E26E6B" w:rsidP="00E26E6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727" w:type="dxa"/>
            <w:vAlign w:val="bottom"/>
          </w:tcPr>
          <w:p w:rsidR="00E26E6B" w:rsidRPr="00E26E6B" w:rsidRDefault="00E26E6B" w:rsidP="00E26E6B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  <w:r w:rsidRPr="00E26E6B">
              <w:rPr>
                <w:rFonts w:ascii="Arial" w:hAnsi="Arial" w:cs="B Zar"/>
                <w:sz w:val="24"/>
                <w:szCs w:val="24"/>
                <w:rtl/>
              </w:rPr>
              <w:t>مروری بر مطالب ارائه شده در طول ترم</w:t>
            </w:r>
          </w:p>
        </w:tc>
      </w:tr>
    </w:tbl>
    <w:p w:rsidR="00D226FC" w:rsidRDefault="00D226FC" w:rsidP="00D226F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7F7D89" w:rsidRPr="007F7D89" w:rsidRDefault="007F7D89" w:rsidP="007F7D8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F7D89">
        <w:rPr>
          <w:rFonts w:cs="B Zar"/>
          <w:b/>
          <w:bCs/>
          <w:sz w:val="24"/>
          <w:szCs w:val="24"/>
          <w:rtl/>
          <w:lang w:bidi="fa-IR"/>
        </w:rPr>
        <w:t>روش تدر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س</w:t>
      </w:r>
      <w:r w:rsidRPr="007F7D89">
        <w:rPr>
          <w:rFonts w:cs="B Zar"/>
          <w:b/>
          <w:bCs/>
          <w:sz w:val="24"/>
          <w:szCs w:val="24"/>
          <w:lang w:bidi="fa-IR"/>
        </w:rPr>
        <w:t>:</w:t>
      </w:r>
    </w:p>
    <w:p w:rsidR="007F7D89" w:rsidRDefault="007F7D89" w:rsidP="007F7D8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استفاده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از روش‌ها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مختلف تدر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س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از جمله سخنران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،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پرسش و پاسخ، بحث و گفتگو، کار عمل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</w:p>
    <w:p w:rsidR="007F7D89" w:rsidRPr="007F7D89" w:rsidRDefault="007F7D89" w:rsidP="007F7D8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منابع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آموزش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lang w:bidi="fa-IR"/>
        </w:rPr>
        <w:t>: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کتاب‌ها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تول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د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بذر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؛ 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مقالات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علم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وب‌سا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ت‌ها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معتبر</w:t>
      </w:r>
    </w:p>
    <w:p w:rsidR="007F7D89" w:rsidRPr="00D226FC" w:rsidRDefault="007F7D89" w:rsidP="007F7D8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ارز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اب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/>
          <w:b/>
          <w:bCs/>
          <w:sz w:val="24"/>
          <w:szCs w:val="24"/>
          <w:lang w:bidi="fa-IR"/>
        </w:rPr>
        <w:t>: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امتحان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م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ان‌ترم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، 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امتحان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پا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ان‌ترم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، </w:t>
      </w:r>
      <w:bookmarkStart w:id="0" w:name="_GoBack"/>
      <w:bookmarkEnd w:id="0"/>
      <w:r w:rsidRPr="007F7D89">
        <w:rPr>
          <w:rFonts w:cs="B Zar" w:hint="eastAsia"/>
          <w:b/>
          <w:bCs/>
          <w:sz w:val="24"/>
          <w:szCs w:val="24"/>
          <w:rtl/>
          <w:lang w:bidi="fa-IR"/>
        </w:rPr>
        <w:t>ارائه</w:t>
      </w:r>
      <w:r w:rsidRPr="007F7D89">
        <w:rPr>
          <w:rFonts w:cs="B Zar"/>
          <w:b/>
          <w:bCs/>
          <w:sz w:val="24"/>
          <w:szCs w:val="24"/>
          <w:rtl/>
          <w:lang w:bidi="fa-IR"/>
        </w:rPr>
        <w:t xml:space="preserve"> گزارش کار عمل</w:t>
      </w:r>
      <w:r w:rsidRPr="007F7D89">
        <w:rPr>
          <w:rFonts w:cs="B Zar" w:hint="cs"/>
          <w:b/>
          <w:bCs/>
          <w:sz w:val="24"/>
          <w:szCs w:val="24"/>
          <w:rtl/>
          <w:lang w:bidi="fa-IR"/>
        </w:rPr>
        <w:t>ی</w:t>
      </w:r>
    </w:p>
    <w:sectPr w:rsidR="007F7D89" w:rsidRPr="00D2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C"/>
    <w:rsid w:val="0009758E"/>
    <w:rsid w:val="0015704B"/>
    <w:rsid w:val="001E3ECC"/>
    <w:rsid w:val="00216C62"/>
    <w:rsid w:val="007F7D89"/>
    <w:rsid w:val="00847E60"/>
    <w:rsid w:val="00B24945"/>
    <w:rsid w:val="00CD7C4A"/>
    <w:rsid w:val="00D226FC"/>
    <w:rsid w:val="00E26E6B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58C"/>
  <w15:chartTrackingRefBased/>
  <w15:docId w15:val="{D238298A-9B33-49EF-9B3D-D7A6D67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M</dc:creator>
  <cp:keywords/>
  <dc:description/>
  <cp:lastModifiedBy>admin</cp:lastModifiedBy>
  <cp:revision>4</cp:revision>
  <dcterms:created xsi:type="dcterms:W3CDTF">2024-03-23T15:12:00Z</dcterms:created>
  <dcterms:modified xsi:type="dcterms:W3CDTF">2024-03-23T15:17:00Z</dcterms:modified>
</cp:coreProperties>
</file>